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63795D"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w:t>
      </w:r>
      <w:r w:rsidR="0063795D">
        <w:rPr>
          <w:rFonts w:eastAsiaTheme="minorEastAsia" w:hint="eastAsia"/>
          <w:sz w:val="22"/>
          <w:szCs w:val="22"/>
          <w:lang w:eastAsia="zh-CN"/>
        </w:rPr>
        <w:t xml:space="preserve">2   </w:t>
      </w:r>
      <w:r>
        <w:rPr>
          <w:sz w:val="22"/>
          <w:szCs w:val="22"/>
        </w:rPr>
        <w:t>                                                          </w:t>
      </w:r>
      <w:r w:rsidR="00A523CA">
        <w:rPr>
          <w:rFonts w:eastAsiaTheme="minorEastAsia" w:hint="eastAsia"/>
          <w:sz w:val="22"/>
          <w:szCs w:val="22"/>
          <w:lang w:eastAsia="zh-CN"/>
        </w:rPr>
        <w:t xml:space="preserve">  </w:t>
      </w:r>
      <w:r w:rsidR="0069408A">
        <w:rPr>
          <w:rFonts w:eastAsiaTheme="minorEastAsia" w:hint="eastAsia"/>
          <w:sz w:val="22"/>
          <w:szCs w:val="22"/>
          <w:lang w:eastAsia="zh-CN"/>
        </w:rPr>
        <w:t xml:space="preserve">  </w:t>
      </w:r>
      <w:bookmarkStart w:id="2" w:name="_GoBack"/>
      <w:bookmarkEnd w:id="2"/>
      <w:r w:rsidR="00A523CA">
        <w:rPr>
          <w:rFonts w:eastAsiaTheme="minorEastAsia" w:hint="eastAsia"/>
          <w:sz w:val="22"/>
          <w:szCs w:val="22"/>
          <w:lang w:eastAsia="zh-CN"/>
        </w:rPr>
        <w:t xml:space="preserve">   </w:t>
      </w:r>
      <w:r w:rsidR="00A523CA" w:rsidRPr="00A523CA">
        <w:rPr>
          <w:sz w:val="22"/>
          <w:szCs w:val="22"/>
        </w:rPr>
        <w:t>R2-180</w:t>
      </w:r>
      <w:r w:rsidR="00F4055A">
        <w:rPr>
          <w:rFonts w:eastAsiaTheme="minorEastAsia" w:hint="eastAsia"/>
          <w:sz w:val="22"/>
          <w:szCs w:val="22"/>
          <w:lang w:eastAsia="zh-CN"/>
        </w:rPr>
        <w:t>7580</w:t>
      </w:r>
    </w:p>
    <w:bookmarkEnd w:id="0"/>
    <w:bookmarkEnd w:id="1"/>
    <w:p w:rsidR="00D17ABE" w:rsidRPr="00912CC9" w:rsidRDefault="00113A5B" w:rsidP="006C1863">
      <w:pPr>
        <w:pStyle w:val="a4"/>
        <w:tabs>
          <w:tab w:val="clear" w:pos="4536"/>
          <w:tab w:val="left" w:pos="1800"/>
        </w:tabs>
        <w:ind w:left="1798" w:hangingChars="814" w:hanging="1798"/>
        <w:rPr>
          <w:rFonts w:eastAsiaTheme="minorEastAsia" w:cs="Arial"/>
          <w:sz w:val="22"/>
          <w:szCs w:val="22"/>
          <w:lang w:eastAsia="zh-CN"/>
        </w:rPr>
      </w:pPr>
      <w:r>
        <w:rPr>
          <w:rFonts w:eastAsia="宋体"/>
          <w:sz w:val="22"/>
          <w:lang w:eastAsia="zh-CN"/>
        </w:rPr>
        <w:t>Busan, Korea, 21</w:t>
      </w:r>
      <w:r>
        <w:rPr>
          <w:rFonts w:eastAsia="宋体"/>
          <w:sz w:val="22"/>
          <w:vertAlign w:val="superscript"/>
          <w:lang w:eastAsia="zh-CN"/>
        </w:rPr>
        <w:t>st</w:t>
      </w:r>
      <w:r>
        <w:rPr>
          <w:rFonts w:eastAsia="宋体"/>
          <w:sz w:val="22"/>
          <w:lang w:eastAsia="zh-CN"/>
        </w:rPr>
        <w:t>– 25</w:t>
      </w:r>
      <w:r>
        <w:rPr>
          <w:rFonts w:eastAsia="宋体"/>
          <w:sz w:val="22"/>
          <w:vertAlign w:val="superscript"/>
          <w:lang w:eastAsia="zh-CN"/>
        </w:rPr>
        <w:t>th</w:t>
      </w:r>
      <w:r>
        <w:rPr>
          <w:rFonts w:eastAsia="宋体"/>
          <w:sz w:val="22"/>
          <w:lang w:eastAsia="zh-CN"/>
        </w:rPr>
        <w:t xml:space="preserve"> May 2018</w:t>
      </w:r>
      <w:r w:rsidR="0069408A">
        <w:rPr>
          <w:rFonts w:eastAsia="宋体"/>
          <w:sz w:val="22"/>
          <w:szCs w:val="22"/>
          <w:lang w:val="en-GB" w:eastAsia="zh-CN"/>
        </w:rPr>
        <w:t xml:space="preserve">     </w:t>
      </w:r>
      <w:r w:rsidR="0069408A">
        <w:rPr>
          <w:sz w:val="22"/>
          <w:szCs w:val="22"/>
          <w:lang w:val="en-GB"/>
        </w:rPr>
        <w:t xml:space="preserve"> </w:t>
      </w:r>
      <w:r w:rsidR="0069408A">
        <w:rPr>
          <w:rFonts w:eastAsia="宋体"/>
          <w:sz w:val="22"/>
          <w:szCs w:val="22"/>
          <w:lang w:val="en-GB" w:eastAsia="zh-CN"/>
        </w:rPr>
        <w:tab/>
        <w:t xml:space="preserve">                                 (Resubmission of </w:t>
      </w:r>
      <w:r w:rsidR="0069408A">
        <w:rPr>
          <w:rFonts w:eastAsia="宋体" w:cs="Arial"/>
          <w:bCs/>
          <w:sz w:val="22"/>
          <w:lang w:eastAsia="zh-CN"/>
        </w:rPr>
        <w:t>R2-1804</w:t>
      </w:r>
      <w:r w:rsidR="0069408A">
        <w:rPr>
          <w:rFonts w:eastAsia="宋体" w:cs="Arial" w:hint="eastAsia"/>
          <w:bCs/>
          <w:sz w:val="22"/>
          <w:lang w:eastAsia="zh-CN"/>
        </w:rPr>
        <w:t>68</w:t>
      </w:r>
      <w:r w:rsidR="0069408A">
        <w:rPr>
          <w:rFonts w:eastAsia="宋体" w:cs="Arial" w:hint="eastAsia"/>
          <w:bCs/>
          <w:sz w:val="22"/>
          <w:lang w:eastAsia="zh-CN"/>
        </w:rPr>
        <w:t>7</w:t>
      </w:r>
      <w:r w:rsidR="0069408A">
        <w:rPr>
          <w:rFonts w:eastAsia="宋体" w:cs="Arial"/>
          <w:bCs/>
          <w:sz w:val="22"/>
          <w:lang w:eastAsia="zh-CN"/>
        </w:rPr>
        <w:t>)</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bookmarkStart w:id="4" w:name="OLE_LINK11"/>
      <w:bookmarkStart w:id="5" w:name="OLE_LINK12"/>
      <w:r w:rsidR="008B0FFA" w:rsidRPr="008B0FFA">
        <w:rPr>
          <w:rFonts w:eastAsia="宋体"/>
          <w:sz w:val="22"/>
          <w:lang w:eastAsia="zh-CN"/>
        </w:rPr>
        <w:t>Consideration on PUCCH</w:t>
      </w:r>
      <w:r w:rsidR="00B3079B">
        <w:rPr>
          <w:rFonts w:eastAsia="宋体" w:hint="eastAsia"/>
          <w:sz w:val="22"/>
          <w:lang w:eastAsia="zh-CN"/>
        </w:rPr>
        <w:t>-SCell</w:t>
      </w:r>
      <w:r w:rsidR="008B0FFA" w:rsidRPr="008B0FFA">
        <w:rPr>
          <w:rFonts w:eastAsia="宋体"/>
          <w:sz w:val="22"/>
          <w:lang w:eastAsia="zh-CN"/>
        </w:rPr>
        <w:t xml:space="preserve"> in the Dormant Scell state</w:t>
      </w:r>
      <w:bookmarkEnd w:id="4"/>
      <w:bookmarkEnd w:id="5"/>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6" w:name="Source"/>
      <w:bookmarkEnd w:id="6"/>
      <w:r w:rsidRPr="002F03C0">
        <w:rPr>
          <w:rFonts w:eastAsia="宋体"/>
          <w:sz w:val="22"/>
          <w:lang w:eastAsia="zh-CN"/>
        </w:rPr>
        <w:tab/>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7" w:name="DocumentFor"/>
      <w:bookmarkEnd w:id="7"/>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p>
    <w:p w:rsidR="009A169C" w:rsidRPr="009A169C" w:rsidRDefault="009A169C" w:rsidP="009A169C">
      <w:pPr>
        <w:jc w:val="both"/>
      </w:pPr>
      <w:r w:rsidRPr="009A169C">
        <w:rPr>
          <w:rFonts w:hint="eastAsia"/>
        </w:rPr>
        <w:t>In</w:t>
      </w:r>
      <w:r w:rsidRPr="009A169C">
        <w:t xml:space="preserve"> RAN2#100 meeting, RAN2 has agreed  to introduce   new fast SCell activation state (new state) in order to reduce latency for SCell activation from legacy SCell deactivated state to legacy SCell activated state. </w:t>
      </w:r>
    </w:p>
    <w:p w:rsidR="009A169C" w:rsidRPr="009A169C" w:rsidRDefault="009A169C" w:rsidP="009A169C">
      <w:pPr>
        <w:jc w:val="both"/>
      </w:pPr>
      <w:r w:rsidRPr="009A169C">
        <w:t xml:space="preserve">Following are the RAN2 agreements for </w:t>
      </w:r>
      <w:r w:rsidRPr="009A169C">
        <w:rPr>
          <w:rFonts w:hint="eastAsia"/>
        </w:rPr>
        <w:t xml:space="preserve">the </w:t>
      </w:r>
      <w:r w:rsidRPr="009A169C">
        <w:t>new state:</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rsidRPr="00134703">
        <w:t>Introduce a New SCell fast activation state</w:t>
      </w:r>
      <w:r>
        <w:t xml:space="preserve"> as follows:</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1) Not introduce L1 signalling</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2) Only period CQI report based on CRS</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3)</w:t>
      </w:r>
      <w:r w:rsidRPr="00D103FA">
        <w:t xml:space="preserve"> </w:t>
      </w:r>
      <w:r w:rsidRPr="00134703">
        <w:t>without PDCCH monitoring</w:t>
      </w:r>
    </w:p>
    <w:p w:rsidR="009A169C" w:rsidRDefault="009A169C" w:rsidP="009A169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A34EE9" w:rsidRDefault="00A34EE9" w:rsidP="00A34EE9">
      <w:pPr>
        <w:jc w:val="both"/>
        <w:rPr>
          <w:rFonts w:eastAsia="宋体"/>
          <w:szCs w:val="20"/>
          <w:lang w:eastAsia="zh-CN"/>
        </w:rPr>
      </w:pPr>
      <w:r>
        <w:rPr>
          <w:rFonts w:eastAsia="宋体"/>
          <w:szCs w:val="20"/>
          <w:lang w:eastAsia="zh-CN"/>
        </w:rPr>
        <w:t>A</w:t>
      </w:r>
      <w:r>
        <w:rPr>
          <w:rFonts w:eastAsia="宋体" w:hint="eastAsia"/>
          <w:szCs w:val="20"/>
          <w:lang w:eastAsia="zh-CN"/>
        </w:rPr>
        <w:t xml:space="preserve">nd in RAN2#101 meeting, some agreements on the name of the new state and the state transition were achieved: </w:t>
      </w:r>
    </w:p>
    <w:p w:rsidR="00A34EE9" w:rsidRPr="00116A7F"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Agreements:</w:t>
      </w:r>
    </w:p>
    <w:p w:rsidR="00A34EE9" w:rsidRPr="00116A7F"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1</w:t>
      </w:r>
      <w:r w:rsidRPr="00116A7F">
        <w:rPr>
          <w:bCs/>
        </w:rPr>
        <w:tab/>
        <w:t>Use “Dormant SCell state” as the name of the new Scell state and use ”Hibernate” as the action for moving from Activated SCell state to Dormant Scell state if necessary.</w:t>
      </w:r>
    </w:p>
    <w:p w:rsidR="00A34EE9" w:rsidRPr="00116A7F"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2</w:t>
      </w:r>
      <w:r w:rsidRPr="00116A7F">
        <w:rPr>
          <w:bCs/>
        </w:rPr>
        <w:tab/>
        <w:t>Dormant Scell follows PCell DRX for CQI/RR</w:t>
      </w:r>
      <w:r>
        <w:rPr>
          <w:bCs/>
        </w:rPr>
        <w:t>M measurement report triggering.</w:t>
      </w:r>
    </w:p>
    <w:p w:rsidR="00A34EE9"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3</w:t>
      </w:r>
      <w:r w:rsidRPr="00116A7F">
        <w:rPr>
          <w:lang w:val="en-US"/>
        </w:rPr>
        <w:tab/>
        <w:t>Additional new MAC CE is needed for state transition in/out of the dormant state. Legacy MAC CE is still used as in Rel-10 CA.</w:t>
      </w:r>
    </w:p>
    <w:p w:rsidR="00A34EE9"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4</w:t>
      </w:r>
      <w:r w:rsidRPr="00116A7F">
        <w:rPr>
          <w:lang w:val="en-US"/>
        </w:rPr>
        <w:tab/>
        <w:t xml:space="preserve">Define a MAC CE for state transition from activated SCell state to the dormant SCell state. </w:t>
      </w:r>
    </w:p>
    <w:p w:rsidR="00A34EE9" w:rsidRDefault="00A34EE9" w:rsidP="00A34EE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Pr>
          <w:lang w:val="en-US"/>
        </w:rPr>
        <w:t>5    It is supported that UE transits from dormant state to deactivate state.</w:t>
      </w:r>
    </w:p>
    <w:p w:rsidR="009A169C" w:rsidRDefault="00A34EE9" w:rsidP="00C71BD1">
      <w:pPr>
        <w:rPr>
          <w:rFonts w:eastAsiaTheme="minorEastAsia"/>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sidR="001200B3">
        <w:rPr>
          <w:rFonts w:eastAsiaTheme="minorEastAsia" w:hint="eastAsia"/>
          <w:szCs w:val="20"/>
          <w:lang w:eastAsia="zh-CN"/>
        </w:rPr>
        <w:t xml:space="preserve"> the </w:t>
      </w:r>
      <w:r w:rsidR="00CE34A1">
        <w:rPr>
          <w:rFonts w:eastAsiaTheme="minorEastAsia" w:hint="eastAsia"/>
          <w:szCs w:val="20"/>
          <w:lang w:eastAsia="zh-CN"/>
        </w:rPr>
        <w:t xml:space="preserve">state transition of </w:t>
      </w:r>
      <w:r w:rsidR="009847A2">
        <w:rPr>
          <w:rFonts w:eastAsiaTheme="minorEastAsia" w:hint="eastAsia"/>
          <w:szCs w:val="20"/>
          <w:lang w:eastAsia="zh-CN"/>
        </w:rPr>
        <w:t>PUCCH-SCell</w:t>
      </w:r>
      <w:r w:rsidR="00CE34A1">
        <w:rPr>
          <w:rFonts w:eastAsiaTheme="minorEastAsia" w:hint="eastAsia"/>
          <w:szCs w:val="20"/>
          <w:lang w:eastAsia="zh-CN"/>
        </w:rPr>
        <w:t xml:space="preserve">. </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200B3" w:rsidRPr="00F72EB0" w:rsidRDefault="001200B3" w:rsidP="00A84092">
      <w:pPr>
        <w:jc w:val="both"/>
        <w:rPr>
          <w:rFonts w:eastAsiaTheme="minorEastAsia"/>
          <w:lang w:val="en-GB" w:eastAsia="zh-CN"/>
        </w:rPr>
      </w:pPr>
      <w:bookmarkStart w:id="10" w:name="OLE_LINK98"/>
      <w:bookmarkStart w:id="11" w:name="OLE_LINK99"/>
      <w:r w:rsidRPr="001200B3">
        <w:rPr>
          <w:rFonts w:eastAsiaTheme="minorEastAsia"/>
        </w:rPr>
        <w:t>T</w:t>
      </w:r>
      <w:r w:rsidRPr="001200B3">
        <w:rPr>
          <w:rFonts w:eastAsiaTheme="minorEastAsia" w:hint="eastAsia"/>
        </w:rPr>
        <w:t xml:space="preserve">he </w:t>
      </w:r>
      <w:r>
        <w:t xml:space="preserve">UE </w:t>
      </w:r>
      <w:r w:rsidRPr="001200B3">
        <w:rPr>
          <w:rFonts w:eastAsiaTheme="minorEastAsia" w:hint="eastAsia"/>
        </w:rPr>
        <w:t>can be</w:t>
      </w:r>
      <w:r>
        <w:t xml:space="preserve"> configured with a </w:t>
      </w:r>
      <w:r w:rsidRPr="001200B3">
        <w:rPr>
          <w:rFonts w:eastAsia="宋体" w:hint="eastAsia"/>
        </w:rPr>
        <w:t>PUCCH</w:t>
      </w:r>
      <w:r w:rsidRPr="001200B3">
        <w:rPr>
          <w:rFonts w:eastAsia="宋体"/>
        </w:rPr>
        <w:t>-</w:t>
      </w:r>
      <w:r w:rsidRPr="001200B3">
        <w:rPr>
          <w:rFonts w:eastAsia="宋体" w:hint="eastAsia"/>
        </w:rPr>
        <w:t>SCell,</w:t>
      </w:r>
      <w:r w:rsidR="00F72EB0">
        <w:rPr>
          <w:rFonts w:eastAsia="宋体" w:hint="eastAsia"/>
          <w:lang w:eastAsia="zh-CN"/>
        </w:rPr>
        <w:t xml:space="preserve"> and </w:t>
      </w:r>
      <w:r w:rsidR="00F72EB0" w:rsidRPr="00E9040D">
        <w:t>periodic CSI and/or HARQ-ACK</w:t>
      </w:r>
      <w:r w:rsidR="00F72EB0">
        <w:rPr>
          <w:rFonts w:eastAsiaTheme="minorEastAsia" w:hint="eastAsia"/>
          <w:lang w:eastAsia="zh-CN"/>
        </w:rPr>
        <w:t xml:space="preserve"> </w:t>
      </w:r>
      <w:r w:rsidR="004A68A6">
        <w:rPr>
          <w:rFonts w:eastAsiaTheme="minorEastAsia" w:hint="eastAsia"/>
          <w:lang w:eastAsia="zh-CN"/>
        </w:rPr>
        <w:t xml:space="preserve">of the secondary PUCCH group </w:t>
      </w:r>
      <w:r w:rsidR="00F72EB0">
        <w:rPr>
          <w:rFonts w:eastAsiaTheme="minorEastAsia" w:hint="eastAsia"/>
          <w:lang w:eastAsia="zh-CN"/>
        </w:rPr>
        <w:t>could be transmitted on the PUCCH.</w:t>
      </w:r>
      <w:r w:rsidR="00582EF3">
        <w:rPr>
          <w:rFonts w:eastAsiaTheme="minorEastAsia" w:hint="eastAsia"/>
          <w:lang w:eastAsia="zh-CN"/>
        </w:rPr>
        <w:t xml:space="preserve"> </w:t>
      </w:r>
      <w:r w:rsidR="00582EF3">
        <w:rPr>
          <w:rFonts w:eastAsiaTheme="minorEastAsia"/>
          <w:lang w:eastAsia="zh-CN"/>
        </w:rPr>
        <w:t>T</w:t>
      </w:r>
      <w:r w:rsidR="00582EF3">
        <w:rPr>
          <w:rFonts w:eastAsiaTheme="minorEastAsia" w:hint="eastAsia"/>
          <w:lang w:eastAsia="zh-CN"/>
        </w:rPr>
        <w:t>here may be multiple SCells belonging to the secondary PUCCH group.</w:t>
      </w:r>
    </w:p>
    <w:p w:rsidR="00AC6549" w:rsidRDefault="009B65A5" w:rsidP="00EE60D7">
      <w:pPr>
        <w:pStyle w:val="a0"/>
        <w:spacing w:before="120"/>
        <w:rPr>
          <w:rFonts w:eastAsiaTheme="minorEastAsia"/>
          <w:lang w:eastAsia="zh-CN"/>
        </w:rPr>
      </w:pPr>
      <w:r>
        <w:rPr>
          <w:rFonts w:eastAsiaTheme="minorEastAsia"/>
          <w:lang w:val="en-GB" w:eastAsia="zh-CN"/>
        </w:rPr>
        <w:lastRenderedPageBreak/>
        <w:t>T</w:t>
      </w:r>
      <w:r>
        <w:rPr>
          <w:rFonts w:eastAsiaTheme="minorEastAsia" w:hint="eastAsia"/>
          <w:lang w:val="en-GB" w:eastAsia="zh-CN"/>
        </w:rPr>
        <w:t>he agreements mentioned in the clause 1 do not preclude transmitting a PUCCH-SCell to the dormant SCell state</w:t>
      </w:r>
      <w:r w:rsidR="00A4784C">
        <w:rPr>
          <w:rFonts w:eastAsiaTheme="minorEastAsia" w:hint="eastAsia"/>
          <w:lang w:val="en-GB" w:eastAsia="zh-CN"/>
        </w:rPr>
        <w:t xml:space="preserve">. </w:t>
      </w:r>
      <w:r w:rsidR="00A4784C" w:rsidRPr="0050485A">
        <w:rPr>
          <w:rFonts w:eastAsiaTheme="minorEastAsia"/>
          <w:lang w:val="en-GB" w:eastAsia="zh-CN"/>
        </w:rPr>
        <w:t>T</w:t>
      </w:r>
      <w:r w:rsidR="00A4784C" w:rsidRPr="0050485A">
        <w:rPr>
          <w:rFonts w:eastAsiaTheme="minorEastAsia" w:hint="eastAsia"/>
          <w:lang w:val="en-GB" w:eastAsia="zh-CN"/>
        </w:rPr>
        <w:t xml:space="preserve">his </w:t>
      </w:r>
      <w:r w:rsidR="00582EF3" w:rsidRPr="0050485A">
        <w:rPr>
          <w:rFonts w:eastAsiaTheme="minorEastAsia" w:hint="eastAsia"/>
          <w:lang w:val="en-GB" w:eastAsia="zh-CN"/>
        </w:rPr>
        <w:t>means all the</w:t>
      </w:r>
      <w:r w:rsidR="00A4784C" w:rsidRPr="0050485A">
        <w:t xml:space="preserve"> HARQ-ACK</w:t>
      </w:r>
      <w:r w:rsidR="00A4784C" w:rsidRPr="0050485A">
        <w:rPr>
          <w:rFonts w:eastAsiaTheme="minorEastAsia" w:hint="eastAsia"/>
          <w:lang w:eastAsia="zh-CN"/>
        </w:rPr>
        <w:t xml:space="preserve"> of </w:t>
      </w:r>
      <w:r w:rsidR="00265E24">
        <w:rPr>
          <w:rFonts w:eastAsiaTheme="minorEastAsia" w:hint="eastAsia"/>
          <w:lang w:eastAsia="zh-CN"/>
        </w:rPr>
        <w:t>one or more</w:t>
      </w:r>
      <w:r w:rsidR="00582EF3" w:rsidRPr="0050485A">
        <w:rPr>
          <w:rFonts w:eastAsiaTheme="minorEastAsia" w:hint="eastAsia"/>
          <w:lang w:eastAsia="zh-CN"/>
        </w:rPr>
        <w:t xml:space="preserve"> </w:t>
      </w:r>
      <w:r w:rsidR="00A4784C" w:rsidRPr="0050485A">
        <w:rPr>
          <w:rFonts w:eastAsiaTheme="minorEastAsia" w:hint="eastAsia"/>
          <w:lang w:eastAsia="zh-CN"/>
        </w:rPr>
        <w:t>SCells</w:t>
      </w:r>
      <w:r w:rsidR="00582EF3" w:rsidRPr="0050485A">
        <w:rPr>
          <w:rFonts w:eastAsiaTheme="minorEastAsia" w:hint="eastAsia"/>
          <w:lang w:eastAsia="zh-CN"/>
        </w:rPr>
        <w:t xml:space="preserve"> which belong</w:t>
      </w:r>
      <w:r w:rsidR="00265E24">
        <w:rPr>
          <w:rFonts w:eastAsiaTheme="minorEastAsia" w:hint="eastAsia"/>
          <w:lang w:eastAsia="zh-CN"/>
        </w:rPr>
        <w:t>(s)</w:t>
      </w:r>
      <w:r w:rsidR="00582EF3" w:rsidRPr="0050485A">
        <w:rPr>
          <w:rFonts w:eastAsiaTheme="minorEastAsia" w:hint="eastAsia"/>
          <w:lang w:eastAsia="zh-CN"/>
        </w:rPr>
        <w:t xml:space="preserve"> to the PUCCH group</w:t>
      </w:r>
      <w:r w:rsidR="00A4784C" w:rsidRPr="0050485A">
        <w:rPr>
          <w:rFonts w:eastAsiaTheme="minorEastAsia" w:hint="eastAsia"/>
          <w:lang w:eastAsia="zh-CN"/>
        </w:rPr>
        <w:t xml:space="preserve"> reported by the PUCCH-SCell </w:t>
      </w:r>
      <w:r w:rsidR="00BE2115" w:rsidRPr="0050485A">
        <w:rPr>
          <w:rFonts w:eastAsiaTheme="minorEastAsia"/>
          <w:lang w:eastAsia="zh-CN"/>
        </w:rPr>
        <w:t>cannot</w:t>
      </w:r>
      <w:r w:rsidR="00A4784C" w:rsidRPr="0050485A">
        <w:rPr>
          <w:rFonts w:eastAsiaTheme="minorEastAsia" w:hint="eastAsia"/>
          <w:lang w:eastAsia="zh-CN"/>
        </w:rPr>
        <w:t xml:space="preserve"> be reported</w:t>
      </w:r>
      <w:r w:rsidR="00ED28A9" w:rsidRPr="0050485A">
        <w:rPr>
          <w:rFonts w:eastAsiaTheme="minorEastAsia" w:hint="eastAsia"/>
          <w:lang w:eastAsia="zh-CN"/>
        </w:rPr>
        <w:t>,</w:t>
      </w:r>
      <w:r w:rsidR="00ED28A9">
        <w:rPr>
          <w:rFonts w:eastAsiaTheme="minorEastAsia" w:hint="eastAsia"/>
          <w:lang w:eastAsia="zh-CN"/>
        </w:rPr>
        <w:t xml:space="preserve"> if UE is </w:t>
      </w:r>
      <w:r w:rsidR="00ED28A9">
        <w:rPr>
          <w:rFonts w:eastAsiaTheme="minorEastAsia"/>
          <w:lang w:eastAsia="zh-CN"/>
        </w:rPr>
        <w:t xml:space="preserve">signaled </w:t>
      </w:r>
      <w:r w:rsidR="00ED28A9">
        <w:rPr>
          <w:rFonts w:eastAsiaTheme="minorEastAsia" w:hint="eastAsia"/>
          <w:lang w:eastAsia="zh-CN"/>
        </w:rPr>
        <w:t>to transit a PUCCH-SCell to dormant SCell state</w:t>
      </w:r>
      <w:r w:rsidR="00A4784C">
        <w:rPr>
          <w:rFonts w:eastAsiaTheme="minorEastAsia" w:hint="eastAsia"/>
          <w:lang w:eastAsia="zh-CN"/>
        </w:rPr>
        <w:t>.</w:t>
      </w:r>
    </w:p>
    <w:p w:rsidR="00AC6549" w:rsidRPr="00E87FAF" w:rsidRDefault="00AC6549" w:rsidP="00EE60D7">
      <w:pPr>
        <w:pStyle w:val="a0"/>
        <w:spacing w:before="120"/>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RRC reconfiguration is needed to recover </w:t>
      </w:r>
      <w:r w:rsidRPr="00E87FAF">
        <w:rPr>
          <w:rFonts w:eastAsia="宋体" w:hint="eastAsia"/>
          <w:b/>
          <w:lang w:eastAsia="zh-CN"/>
        </w:rPr>
        <w:t>all the</w:t>
      </w:r>
      <w:r w:rsidRPr="00E87FAF">
        <w:rPr>
          <w:rFonts w:eastAsia="宋体"/>
          <w:b/>
          <w:lang w:eastAsia="zh-CN"/>
        </w:rPr>
        <w:t xml:space="preserve"> HARQ-ACK</w:t>
      </w:r>
      <w:r w:rsidRPr="00E87FAF">
        <w:rPr>
          <w:rFonts w:eastAsia="宋体" w:hint="eastAsia"/>
          <w:b/>
          <w:lang w:eastAsia="zh-CN"/>
        </w:rPr>
        <w:t xml:space="preserve"> reporting of </w:t>
      </w:r>
      <w:r w:rsidR="00265E24">
        <w:rPr>
          <w:rFonts w:eastAsia="宋体" w:hint="eastAsia"/>
          <w:b/>
          <w:lang w:eastAsia="zh-CN"/>
        </w:rPr>
        <w:t xml:space="preserve">one or more </w:t>
      </w:r>
      <w:r w:rsidRPr="00E87FAF">
        <w:rPr>
          <w:rFonts w:eastAsia="宋体" w:hint="eastAsia"/>
          <w:b/>
          <w:lang w:eastAsia="zh-CN"/>
        </w:rPr>
        <w:t>SCells which belong</w:t>
      </w:r>
      <w:r w:rsidR="00265E24">
        <w:rPr>
          <w:rFonts w:eastAsia="宋体" w:hint="eastAsia"/>
          <w:b/>
          <w:lang w:eastAsia="zh-CN"/>
        </w:rPr>
        <w:t>(s)</w:t>
      </w:r>
      <w:r w:rsidRPr="00E87FAF">
        <w:rPr>
          <w:rFonts w:eastAsia="宋体" w:hint="eastAsia"/>
          <w:b/>
          <w:lang w:eastAsia="zh-CN"/>
        </w:rPr>
        <w:t xml:space="preserve"> to the PUCCH group reported by the PUCCH-SCell, if </w:t>
      </w:r>
      <w:r w:rsidR="00265E24">
        <w:rPr>
          <w:rFonts w:eastAsia="宋体" w:hint="eastAsia"/>
          <w:b/>
          <w:lang w:eastAsia="zh-CN"/>
        </w:rPr>
        <w:t xml:space="preserve">the </w:t>
      </w:r>
      <w:r w:rsidRPr="00E87FAF">
        <w:rPr>
          <w:rFonts w:eastAsia="宋体" w:hint="eastAsia"/>
          <w:b/>
          <w:lang w:eastAsia="zh-CN"/>
        </w:rPr>
        <w:t xml:space="preserve">UE is </w:t>
      </w:r>
      <w:r w:rsidRPr="00E87FAF">
        <w:rPr>
          <w:rFonts w:eastAsia="宋体"/>
          <w:b/>
          <w:lang w:eastAsia="zh-CN"/>
        </w:rPr>
        <w:t xml:space="preserve">signaled </w:t>
      </w:r>
      <w:r w:rsidRPr="00E87FAF">
        <w:rPr>
          <w:rFonts w:eastAsia="宋体" w:hint="eastAsia"/>
          <w:b/>
          <w:lang w:eastAsia="zh-CN"/>
        </w:rPr>
        <w:t>to transit a PUCCH-SCell to dormant SCell state.</w:t>
      </w:r>
    </w:p>
    <w:p w:rsidR="00E937B5" w:rsidRDefault="0050485A" w:rsidP="00EE60D7">
      <w:pPr>
        <w:pStyle w:val="a0"/>
        <w:spacing w:before="120"/>
        <w:rPr>
          <w:rFonts w:eastAsiaTheme="minorEastAsia"/>
          <w:lang w:eastAsia="zh-CN"/>
        </w:rPr>
      </w:pPr>
      <w:r>
        <w:rPr>
          <w:rFonts w:eastAsiaTheme="minorEastAsia"/>
          <w:lang w:eastAsia="zh-CN"/>
        </w:rPr>
        <w:t>F</w:t>
      </w:r>
      <w:r>
        <w:rPr>
          <w:rFonts w:eastAsiaTheme="minorEastAsia" w:hint="eastAsia"/>
          <w:lang w:eastAsia="zh-CN"/>
        </w:rPr>
        <w:t>or the periodic CQI</w:t>
      </w:r>
      <w:r w:rsidR="00265E24">
        <w:rPr>
          <w:rFonts w:eastAsiaTheme="minorEastAsia" w:hint="eastAsia"/>
          <w:lang w:eastAsia="zh-CN"/>
        </w:rPr>
        <w:t xml:space="preserve"> reporting</w:t>
      </w:r>
      <w:r>
        <w:rPr>
          <w:rFonts w:eastAsiaTheme="minorEastAsia" w:hint="eastAsia"/>
          <w:lang w:eastAsia="zh-CN"/>
        </w:rPr>
        <w:t xml:space="preserve">, there may be two understandings. </w:t>
      </w:r>
      <w:r>
        <w:rPr>
          <w:rFonts w:eastAsiaTheme="minorEastAsia"/>
          <w:lang w:eastAsia="zh-CN"/>
        </w:rPr>
        <w:t>O</w:t>
      </w:r>
      <w:r>
        <w:rPr>
          <w:rFonts w:eastAsiaTheme="minorEastAsia" w:hint="eastAsia"/>
          <w:lang w:eastAsia="zh-CN"/>
        </w:rPr>
        <w:t xml:space="preserve">ne is only the periodic CQI of the SCell is reported on the SCell which is in the dormant state. </w:t>
      </w:r>
      <w:r>
        <w:rPr>
          <w:rFonts w:eastAsiaTheme="minorEastAsia"/>
          <w:lang w:eastAsia="zh-CN"/>
        </w:rPr>
        <w:t>A</w:t>
      </w:r>
      <w:r>
        <w:rPr>
          <w:rFonts w:eastAsiaTheme="minorEastAsia" w:hint="eastAsia"/>
          <w:lang w:eastAsia="zh-CN"/>
        </w:rPr>
        <w:t xml:space="preserve">nother is the periodic CQI of the SCell which is in the dormant state is reported on the PCell. </w:t>
      </w:r>
    </w:p>
    <w:p w:rsidR="00E937B5" w:rsidRDefault="00E937B5" w:rsidP="00EE60D7">
      <w:pPr>
        <w:pStyle w:val="a0"/>
        <w:spacing w:before="120"/>
        <w:rPr>
          <w:rFonts w:eastAsiaTheme="minorEastAsia"/>
          <w:lang w:eastAsia="zh-CN"/>
        </w:rPr>
      </w:pPr>
      <w:r w:rsidRPr="00DE433C">
        <w:rPr>
          <w:rFonts w:eastAsia="宋体"/>
          <w:b/>
          <w:lang w:eastAsia="zh-CN"/>
        </w:rPr>
        <w:t>Proposal</w:t>
      </w:r>
      <w:r>
        <w:rPr>
          <w:rFonts w:eastAsia="宋体" w:hint="eastAsia"/>
          <w:b/>
          <w:lang w:eastAsia="zh-CN"/>
        </w:rPr>
        <w:t xml:space="preserve"> </w:t>
      </w:r>
      <w:r w:rsidRPr="00DE433C">
        <w:rPr>
          <w:rFonts w:eastAsia="宋体"/>
          <w:b/>
          <w:lang w:eastAsia="zh-CN"/>
        </w:rPr>
        <w:t>1:</w:t>
      </w:r>
      <w:r>
        <w:rPr>
          <w:rFonts w:eastAsia="宋体" w:hint="eastAsia"/>
          <w:b/>
          <w:lang w:eastAsia="zh-CN"/>
        </w:rPr>
        <w:t xml:space="preserve"> RAN2 shall clarify on which cell the periodic CQI reporting is reported for the dormant PUCCH-SCell </w:t>
      </w:r>
      <w:r w:rsidR="00CE2D5B">
        <w:rPr>
          <w:rFonts w:eastAsia="宋体" w:hint="eastAsia"/>
          <w:b/>
          <w:lang w:eastAsia="zh-CN"/>
        </w:rPr>
        <w:t>.</w:t>
      </w:r>
    </w:p>
    <w:p w:rsidR="00C6385A" w:rsidRDefault="00E937B5" w:rsidP="00EE60D7">
      <w:pPr>
        <w:pStyle w:val="a0"/>
        <w:spacing w:before="120"/>
        <w:rPr>
          <w:rFonts w:eastAsiaTheme="minorEastAsia"/>
          <w:lang w:eastAsia="zh-CN"/>
        </w:rPr>
      </w:pPr>
      <w:r>
        <w:rPr>
          <w:rFonts w:eastAsiaTheme="minorEastAsia"/>
          <w:lang w:eastAsia="zh-CN"/>
        </w:rPr>
        <w:t>I</w:t>
      </w:r>
      <w:r>
        <w:rPr>
          <w:rFonts w:eastAsiaTheme="minorEastAsia" w:hint="eastAsia"/>
          <w:lang w:eastAsia="zh-CN"/>
        </w:rPr>
        <w:t>f it is the first case,</w:t>
      </w:r>
      <w:r w:rsidR="00C6385A">
        <w:rPr>
          <w:rFonts w:eastAsiaTheme="minorEastAsia" w:hint="eastAsia"/>
          <w:lang w:eastAsia="zh-CN"/>
        </w:rPr>
        <w:t xml:space="preserve"> the RRC reconfiguration is needed. F</w:t>
      </w:r>
      <w:r>
        <w:rPr>
          <w:rFonts w:eastAsiaTheme="minorEastAsia" w:hint="eastAsia"/>
          <w:lang w:eastAsia="zh-CN"/>
        </w:rPr>
        <w:t xml:space="preserve">or </w:t>
      </w:r>
      <w:r w:rsidR="00B5243D">
        <w:rPr>
          <w:rFonts w:eastAsiaTheme="minorEastAsia" w:hint="eastAsia"/>
          <w:lang w:eastAsia="zh-CN"/>
        </w:rPr>
        <w:t xml:space="preserve">all of </w:t>
      </w:r>
      <w:r>
        <w:rPr>
          <w:rFonts w:eastAsiaTheme="minorEastAsia" w:hint="eastAsia"/>
          <w:lang w:eastAsia="zh-CN"/>
        </w:rPr>
        <w:t xml:space="preserve">the other SCells </w:t>
      </w:r>
      <w:r w:rsidRPr="0050485A">
        <w:rPr>
          <w:rFonts w:eastAsiaTheme="minorEastAsia" w:hint="eastAsia"/>
          <w:lang w:eastAsia="zh-CN"/>
        </w:rPr>
        <w:t>which belong to the PUCCH group reported by the PUCCH-SCell</w:t>
      </w:r>
      <w:r>
        <w:rPr>
          <w:rFonts w:eastAsiaTheme="minorEastAsia" w:hint="eastAsia"/>
          <w:lang w:eastAsia="zh-CN"/>
        </w:rPr>
        <w:t>, the RRC reconfigur</w:t>
      </w:r>
      <w:r w:rsidR="00C6385A">
        <w:rPr>
          <w:rFonts w:eastAsiaTheme="minorEastAsia" w:hint="eastAsia"/>
          <w:lang w:eastAsia="zh-CN"/>
        </w:rPr>
        <w:t>es</w:t>
      </w:r>
      <w:r>
        <w:rPr>
          <w:rFonts w:eastAsiaTheme="minorEastAsia" w:hint="eastAsia"/>
          <w:lang w:eastAsia="zh-CN"/>
        </w:rPr>
        <w:t xml:space="preserve"> to </w:t>
      </w:r>
      <w:r w:rsidR="00265E24">
        <w:rPr>
          <w:rFonts w:eastAsiaTheme="minorEastAsia" w:hint="eastAsia"/>
          <w:lang w:eastAsia="zh-CN"/>
        </w:rPr>
        <w:t>report</w:t>
      </w:r>
      <w:r>
        <w:rPr>
          <w:rFonts w:eastAsiaTheme="minorEastAsia" w:hint="eastAsia"/>
          <w:lang w:eastAsia="zh-CN"/>
        </w:rPr>
        <w:t xml:space="preserve"> the CQI of the SCells</w:t>
      </w:r>
      <w:r w:rsidR="00265E24">
        <w:rPr>
          <w:rFonts w:eastAsiaTheme="minorEastAsia" w:hint="eastAsia"/>
          <w:lang w:eastAsia="zh-CN"/>
        </w:rPr>
        <w:t xml:space="preserve"> by the PCell</w:t>
      </w:r>
      <w:r>
        <w:rPr>
          <w:rFonts w:eastAsiaTheme="minorEastAsia" w:hint="eastAsia"/>
          <w:lang w:eastAsia="zh-CN"/>
        </w:rPr>
        <w:t>.</w:t>
      </w:r>
      <w:r w:rsidR="0050485A">
        <w:rPr>
          <w:rFonts w:eastAsiaTheme="minorEastAsia" w:hint="eastAsia"/>
          <w:lang w:eastAsia="zh-CN"/>
        </w:rPr>
        <w:t xml:space="preserve"> </w:t>
      </w:r>
      <w:r w:rsidR="00B5243D">
        <w:rPr>
          <w:rFonts w:eastAsiaTheme="minorEastAsia"/>
          <w:lang w:eastAsia="zh-CN"/>
        </w:rPr>
        <w:t>F</w:t>
      </w:r>
      <w:r w:rsidR="00B5243D">
        <w:rPr>
          <w:rFonts w:eastAsiaTheme="minorEastAsia" w:hint="eastAsia"/>
          <w:lang w:eastAsia="zh-CN"/>
        </w:rPr>
        <w:t xml:space="preserve">or the PUCCH-SCell, </w:t>
      </w:r>
      <w:r w:rsidR="00C6385A">
        <w:rPr>
          <w:rFonts w:eastAsiaTheme="minorEastAsia" w:hint="eastAsia"/>
          <w:lang w:eastAsia="zh-CN"/>
        </w:rPr>
        <w:t>the RRC reconfigures to report the PUCCH-SCell CQI by</w:t>
      </w:r>
      <w:r w:rsidR="00B5243D">
        <w:rPr>
          <w:rFonts w:eastAsiaTheme="minorEastAsia" w:hint="eastAsia"/>
          <w:lang w:eastAsia="zh-CN"/>
        </w:rPr>
        <w:t xml:space="preserve"> the SCell, </w:t>
      </w:r>
      <w:r w:rsidR="00C6385A">
        <w:rPr>
          <w:rFonts w:eastAsiaTheme="minorEastAsia" w:hint="eastAsia"/>
          <w:lang w:eastAsia="zh-CN"/>
        </w:rPr>
        <w:t>while</w:t>
      </w:r>
      <w:r w:rsidR="00CE2D5B">
        <w:rPr>
          <w:rFonts w:eastAsiaTheme="minorEastAsia" w:hint="eastAsia"/>
          <w:lang w:eastAsia="zh-CN"/>
        </w:rPr>
        <w:t xml:space="preserve"> the power is not saved for the dormant PUCCH-SCell. </w:t>
      </w:r>
    </w:p>
    <w:p w:rsidR="003B74AD" w:rsidRDefault="00E937B5" w:rsidP="00EE60D7">
      <w:pPr>
        <w:pStyle w:val="a0"/>
        <w:spacing w:before="120"/>
        <w:rPr>
          <w:rFonts w:eastAsiaTheme="minorEastAsia"/>
          <w:lang w:eastAsia="zh-CN"/>
        </w:rPr>
      </w:pPr>
      <w:r>
        <w:rPr>
          <w:rFonts w:eastAsiaTheme="minorEastAsia"/>
          <w:lang w:eastAsia="zh-CN"/>
        </w:rPr>
        <w:t>I</w:t>
      </w:r>
      <w:r>
        <w:rPr>
          <w:rFonts w:eastAsiaTheme="minorEastAsia" w:hint="eastAsia"/>
          <w:lang w:eastAsia="zh-CN"/>
        </w:rPr>
        <w:t>f it is the second</w:t>
      </w:r>
      <w:r w:rsidR="0050485A">
        <w:rPr>
          <w:rFonts w:eastAsiaTheme="minorEastAsia" w:hint="eastAsia"/>
          <w:lang w:eastAsia="zh-CN"/>
        </w:rPr>
        <w:t xml:space="preserve"> </w:t>
      </w:r>
      <w:r w:rsidR="00445C78">
        <w:rPr>
          <w:rFonts w:eastAsiaTheme="minorEastAsia" w:hint="eastAsia"/>
          <w:lang w:eastAsia="zh-CN"/>
        </w:rPr>
        <w:t xml:space="preserve">case, for all the SCells </w:t>
      </w:r>
      <w:r w:rsidR="00445C78" w:rsidRPr="0050485A">
        <w:rPr>
          <w:rFonts w:eastAsiaTheme="minorEastAsia" w:hint="eastAsia"/>
          <w:lang w:eastAsia="zh-CN"/>
        </w:rPr>
        <w:t>which belong to the PUCCH group reported by the PUCCH-SCell</w:t>
      </w:r>
      <w:r w:rsidR="00445C78">
        <w:rPr>
          <w:rFonts w:eastAsiaTheme="minorEastAsia" w:hint="eastAsia"/>
          <w:lang w:eastAsia="zh-CN"/>
        </w:rPr>
        <w:t xml:space="preserve">, the RRC reconfiguration is needed to recover the CQI reporting of the SCells. </w:t>
      </w:r>
    </w:p>
    <w:p w:rsidR="003B74AD" w:rsidRDefault="003B74AD" w:rsidP="00EE60D7">
      <w:pPr>
        <w:pStyle w:val="a0"/>
        <w:spacing w:before="120"/>
        <w:rPr>
          <w:rFonts w:eastAsiaTheme="minorEastAsia"/>
          <w:lang w:eastAsia="zh-CN"/>
        </w:rPr>
      </w:pPr>
      <w:r>
        <w:rPr>
          <w:rFonts w:eastAsia="宋体" w:hint="eastAsia"/>
          <w:b/>
          <w:lang w:eastAsia="zh-CN"/>
        </w:rPr>
        <w:t xml:space="preserve">Observation </w:t>
      </w:r>
      <w:r w:rsidR="00A75B1A">
        <w:rPr>
          <w:rFonts w:eastAsia="宋体" w:hint="eastAsia"/>
          <w:b/>
          <w:lang w:eastAsia="zh-CN"/>
        </w:rPr>
        <w:t>2</w:t>
      </w:r>
      <w:r w:rsidRPr="00DE433C">
        <w:rPr>
          <w:rFonts w:eastAsia="宋体"/>
          <w:b/>
          <w:lang w:eastAsia="zh-CN"/>
        </w:rPr>
        <w:t>:</w:t>
      </w:r>
      <w:r>
        <w:rPr>
          <w:rFonts w:eastAsia="宋体" w:hint="eastAsia"/>
          <w:b/>
          <w:lang w:eastAsia="zh-CN"/>
        </w:rPr>
        <w:t xml:space="preserve"> It is a complex mechanism to transit the PUCCH-SCell to the dormant state with at least RRC reconfiguration</w:t>
      </w:r>
      <w:r w:rsidRPr="00DE433C">
        <w:rPr>
          <w:rFonts w:eastAsia="宋体"/>
          <w:b/>
          <w:lang w:eastAsia="zh-CN"/>
        </w:rPr>
        <w:t>.</w:t>
      </w:r>
    </w:p>
    <w:p w:rsidR="002F1655" w:rsidRDefault="0095410B" w:rsidP="00EE60D7">
      <w:pPr>
        <w:pStyle w:val="a0"/>
        <w:spacing w:before="120"/>
        <w:rPr>
          <w:rFonts w:eastAsiaTheme="minorEastAsia"/>
          <w:lang w:eastAsia="zh-CN"/>
        </w:rPr>
      </w:pPr>
      <w:r>
        <w:rPr>
          <w:rFonts w:eastAsiaTheme="minorEastAsia"/>
          <w:lang w:eastAsia="zh-CN"/>
        </w:rPr>
        <w:t>O</w:t>
      </w:r>
      <w:r>
        <w:rPr>
          <w:rFonts w:eastAsiaTheme="minorEastAsia" w:hint="eastAsia"/>
          <w:lang w:eastAsia="zh-CN"/>
        </w:rPr>
        <w:t>n the other side, t</w:t>
      </w:r>
      <w:r w:rsidR="00E81F66">
        <w:rPr>
          <w:rFonts w:eastAsiaTheme="minorEastAsia" w:hint="eastAsia"/>
          <w:lang w:eastAsia="zh-CN"/>
        </w:rPr>
        <w:t xml:space="preserve">he ambiguity </w:t>
      </w:r>
      <w:r w:rsidR="003B74AD">
        <w:rPr>
          <w:rFonts w:eastAsiaTheme="minorEastAsia" w:hint="eastAsia"/>
          <w:lang w:eastAsia="zh-CN"/>
        </w:rPr>
        <w:t xml:space="preserve">of </w:t>
      </w:r>
      <w:r w:rsidR="003B74AD" w:rsidRPr="00E9040D">
        <w:t>periodic CSI and/or HARQ-ACK</w:t>
      </w:r>
      <w:r w:rsidR="003B74AD">
        <w:rPr>
          <w:rFonts w:eastAsiaTheme="minorEastAsia" w:hint="eastAsia"/>
          <w:lang w:eastAsia="zh-CN"/>
        </w:rPr>
        <w:t xml:space="preserve"> reporting </w:t>
      </w:r>
      <w:r w:rsidR="00E81F66">
        <w:rPr>
          <w:rFonts w:eastAsiaTheme="minorEastAsia" w:hint="eastAsia"/>
          <w:lang w:eastAsia="zh-CN"/>
        </w:rPr>
        <w:t>caused by the PUCCH reconfiguration is inevitable</w:t>
      </w:r>
      <w:r w:rsidR="003B74AD">
        <w:rPr>
          <w:rFonts w:eastAsiaTheme="minorEastAsia" w:hint="eastAsia"/>
          <w:lang w:eastAsia="zh-CN"/>
        </w:rPr>
        <w:t xml:space="preserve">. </w:t>
      </w:r>
      <w:r w:rsidR="003B74AD">
        <w:rPr>
          <w:rFonts w:eastAsiaTheme="minorEastAsia"/>
          <w:lang w:eastAsia="zh-CN"/>
        </w:rPr>
        <w:t>H</w:t>
      </w:r>
      <w:r w:rsidR="003B74AD">
        <w:rPr>
          <w:rFonts w:eastAsiaTheme="minorEastAsia" w:hint="eastAsia"/>
          <w:lang w:eastAsia="zh-CN"/>
        </w:rPr>
        <w:t xml:space="preserve">owever, such ambiguity is what we are trying to eliminate. </w:t>
      </w:r>
      <w:r>
        <w:rPr>
          <w:rFonts w:eastAsiaTheme="minorEastAsia"/>
          <w:lang w:eastAsia="zh-CN"/>
        </w:rPr>
        <w:t>I</w:t>
      </w:r>
      <w:r>
        <w:rPr>
          <w:rFonts w:eastAsiaTheme="minorEastAsia" w:hint="eastAsia"/>
          <w:lang w:eastAsia="zh-CN"/>
        </w:rPr>
        <w:t>t is a more serious problem than the complexity of the RRC reconfiguration.</w:t>
      </w:r>
      <w:r w:rsidR="00836FF8">
        <w:rPr>
          <w:rFonts w:eastAsiaTheme="minorEastAsia" w:hint="eastAsia"/>
          <w:lang w:eastAsia="zh-CN"/>
        </w:rPr>
        <w:t xml:space="preserve"> </w:t>
      </w:r>
    </w:p>
    <w:p w:rsidR="0095410B" w:rsidRDefault="00BA462B" w:rsidP="00EE60D7">
      <w:pPr>
        <w:pStyle w:val="a0"/>
        <w:spacing w:before="120"/>
        <w:rPr>
          <w:rFonts w:eastAsia="宋体"/>
          <w:b/>
          <w:lang w:eastAsia="zh-CN"/>
        </w:rPr>
      </w:pPr>
      <w:r>
        <w:rPr>
          <w:rFonts w:eastAsia="宋体" w:hint="eastAsia"/>
          <w:b/>
          <w:lang w:eastAsia="zh-CN"/>
        </w:rPr>
        <w:t xml:space="preserve">Observation </w:t>
      </w:r>
      <w:r w:rsidR="00A75B1A">
        <w:rPr>
          <w:rFonts w:eastAsia="宋体" w:hint="eastAsia"/>
          <w:b/>
          <w:lang w:eastAsia="zh-CN"/>
        </w:rPr>
        <w:t>3</w:t>
      </w:r>
      <w:r w:rsidRPr="00DE433C">
        <w:rPr>
          <w:rFonts w:eastAsia="宋体"/>
          <w:b/>
          <w:lang w:eastAsia="zh-CN"/>
        </w:rPr>
        <w:t>:</w:t>
      </w:r>
      <w:r>
        <w:rPr>
          <w:rFonts w:eastAsia="宋体" w:hint="eastAsia"/>
          <w:b/>
          <w:lang w:eastAsia="zh-CN"/>
        </w:rPr>
        <w:t xml:space="preserve"> T</w:t>
      </w:r>
      <w:r w:rsidRPr="00BA462B">
        <w:rPr>
          <w:rFonts w:eastAsia="宋体" w:hint="eastAsia"/>
          <w:b/>
          <w:lang w:eastAsia="zh-CN"/>
        </w:rPr>
        <w:t xml:space="preserve">he ambiguity of </w:t>
      </w:r>
      <w:r w:rsidRPr="00BA462B">
        <w:rPr>
          <w:rFonts w:eastAsia="宋体"/>
          <w:b/>
          <w:lang w:eastAsia="zh-CN"/>
        </w:rPr>
        <w:t>periodic CSI and/or HARQ-ACK</w:t>
      </w:r>
      <w:r w:rsidRPr="00BA462B">
        <w:rPr>
          <w:rFonts w:eastAsia="宋体" w:hint="eastAsia"/>
          <w:b/>
          <w:lang w:eastAsia="zh-CN"/>
        </w:rPr>
        <w:t xml:space="preserve"> reporting caused by the PUCCH reconfiguration is inevitable.</w:t>
      </w:r>
    </w:p>
    <w:p w:rsidR="009B4FF0" w:rsidRPr="009B4FF0" w:rsidRDefault="00836FF8" w:rsidP="00EE60D7">
      <w:pPr>
        <w:pStyle w:val="a0"/>
        <w:spacing w:before="120"/>
        <w:rPr>
          <w:rFonts w:eastAsia="宋体"/>
          <w:lang w:eastAsia="zh-CN"/>
        </w:rPr>
      </w:pPr>
      <w:r>
        <w:rPr>
          <w:rFonts w:eastAsia="宋体"/>
          <w:lang w:eastAsia="zh-CN"/>
        </w:rPr>
        <w:t>S</w:t>
      </w:r>
      <w:r>
        <w:rPr>
          <w:rFonts w:eastAsia="宋体" w:hint="eastAsia"/>
          <w:lang w:eastAsia="zh-CN"/>
        </w:rPr>
        <w:t xml:space="preserve">ince there is no obvious benefit to transmit the PUCCH-SCell to the dormant SCell state, </w:t>
      </w:r>
      <w:r w:rsidR="009B4FF0">
        <w:rPr>
          <w:rFonts w:eastAsia="宋体" w:hint="eastAsia"/>
          <w:lang w:eastAsia="zh-CN"/>
        </w:rPr>
        <w:t xml:space="preserve">it is better not to allow </w:t>
      </w:r>
      <w:r w:rsidR="00F031E1">
        <w:rPr>
          <w:rFonts w:eastAsia="宋体"/>
          <w:lang w:eastAsia="zh-CN"/>
        </w:rPr>
        <w:t>transiting</w:t>
      </w:r>
      <w:r w:rsidR="009B4FF0">
        <w:rPr>
          <w:rFonts w:eastAsia="宋体" w:hint="eastAsia"/>
          <w:lang w:eastAsia="zh-CN"/>
        </w:rPr>
        <w:t xml:space="preserve"> the PUCCH-SCell to the dormant SCell state</w:t>
      </w:r>
      <w:r w:rsidRPr="00836FF8">
        <w:rPr>
          <w:rFonts w:eastAsia="宋体" w:hint="eastAsia"/>
          <w:lang w:eastAsia="zh-CN"/>
        </w:rPr>
        <w:t xml:space="preserve"> </w:t>
      </w:r>
      <w:r>
        <w:rPr>
          <w:rFonts w:eastAsia="宋体" w:hint="eastAsia"/>
          <w:lang w:eastAsia="zh-CN"/>
        </w:rPr>
        <w:t>i</w:t>
      </w:r>
      <w:r w:rsidRPr="009B4FF0">
        <w:rPr>
          <w:rFonts w:eastAsia="宋体" w:hint="eastAsia"/>
          <w:lang w:eastAsia="zh-CN"/>
        </w:rPr>
        <w:t xml:space="preserve">n order to </w:t>
      </w:r>
      <w:r>
        <w:rPr>
          <w:rFonts w:eastAsia="宋体" w:hint="eastAsia"/>
          <w:lang w:eastAsia="zh-CN"/>
        </w:rPr>
        <w:t>simplify the UE and network implementation,</w:t>
      </w:r>
    </w:p>
    <w:p w:rsidR="009B4FF0" w:rsidRPr="009B4FF0" w:rsidRDefault="009B4FF0" w:rsidP="00EE60D7">
      <w:pPr>
        <w:pStyle w:val="a0"/>
        <w:spacing w:before="120"/>
        <w:rPr>
          <w:rFonts w:eastAsiaTheme="minorEastAsia"/>
          <w:lang w:eastAsia="zh-CN"/>
        </w:rPr>
      </w:pPr>
      <w:r w:rsidRPr="00DE433C">
        <w:rPr>
          <w:rFonts w:eastAsia="宋体"/>
          <w:b/>
          <w:lang w:eastAsia="zh-CN"/>
        </w:rPr>
        <w:t>Proposal</w:t>
      </w:r>
      <w:r>
        <w:rPr>
          <w:rFonts w:eastAsia="宋体" w:hint="eastAsia"/>
          <w:b/>
          <w:lang w:eastAsia="zh-CN"/>
        </w:rPr>
        <w:t xml:space="preserve"> </w:t>
      </w:r>
      <w:r w:rsidR="00A75B1A">
        <w:rPr>
          <w:rFonts w:eastAsia="宋体" w:hint="eastAsia"/>
          <w:b/>
          <w:lang w:eastAsia="zh-CN"/>
        </w:rPr>
        <w:t>2</w:t>
      </w:r>
      <w:r w:rsidRPr="00DE433C">
        <w:rPr>
          <w:rFonts w:eastAsia="宋体"/>
          <w:b/>
          <w:lang w:eastAsia="zh-CN"/>
        </w:rPr>
        <w:t>:</w:t>
      </w:r>
      <w:r>
        <w:rPr>
          <w:rFonts w:eastAsia="宋体" w:hint="eastAsia"/>
          <w:b/>
          <w:lang w:eastAsia="zh-CN"/>
        </w:rPr>
        <w:t xml:space="preserve"> It is not allowed to transit the PUCCH-SCell to the dormant SCell state</w:t>
      </w:r>
      <w:r w:rsidRPr="00DE433C">
        <w:rPr>
          <w:rFonts w:eastAsia="宋体"/>
          <w:b/>
          <w:lang w:eastAsia="zh-CN"/>
        </w:rPr>
        <w:t>.</w:t>
      </w:r>
    </w:p>
    <w:p w:rsidR="004326B8" w:rsidRPr="000410BC" w:rsidRDefault="004326B8" w:rsidP="00474BE4">
      <w:pPr>
        <w:pStyle w:val="a0"/>
        <w:spacing w:before="120" w:after="0"/>
        <w:rPr>
          <w:rFonts w:eastAsia="宋体"/>
          <w:b/>
          <w:lang w:eastAsia="zh-CN"/>
        </w:rPr>
      </w:pPr>
      <w:bookmarkStart w:id="12" w:name="OLE_LINK188"/>
      <w:bookmarkStart w:id="13" w:name="OLE_LINK189"/>
    </w:p>
    <w:bookmarkEnd w:id="10"/>
    <w:bookmarkEnd w:id="11"/>
    <w:bookmarkEnd w:id="12"/>
    <w:bookmarkEnd w:id="13"/>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00FA3">
        <w:rPr>
          <w:rFonts w:eastAsiaTheme="minorEastAsia" w:hint="eastAsia"/>
          <w:szCs w:val="20"/>
          <w:lang w:eastAsia="zh-CN"/>
        </w:rPr>
        <w:t>the state transition of PUCCH-SCell</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w:t>
      </w:r>
      <w:r w:rsidR="00700FA3">
        <w:rPr>
          <w:rFonts w:eastAsiaTheme="minorEastAsia" w:hint="eastAsia"/>
          <w:lang w:eastAsia="zh-CN"/>
        </w:rPr>
        <w:t>s</w:t>
      </w:r>
      <w:r w:rsidR="00752E0E">
        <w:rPr>
          <w:rFonts w:eastAsiaTheme="minorEastAsia" w:hint="eastAsia"/>
          <w:lang w:eastAsia="zh-CN"/>
        </w:rPr>
        <w:t xml:space="preserve"> and</w:t>
      </w:r>
      <w:r>
        <w:t xml:space="preserve"> proposal</w:t>
      </w:r>
      <w:r w:rsidRPr="003E36B2">
        <w:rPr>
          <w:rFonts w:eastAsia="宋体" w:hint="eastAsia"/>
          <w:lang w:eastAsia="zh-CN"/>
        </w:rPr>
        <w:t>:</w:t>
      </w:r>
    </w:p>
    <w:p w:rsidR="00752E0E" w:rsidRPr="00A235F5" w:rsidRDefault="00A75B1A" w:rsidP="00A235F5">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lastRenderedPageBreak/>
        <w:t xml:space="preserve">Observation </w:t>
      </w:r>
      <w:r w:rsidRPr="00DE433C">
        <w:rPr>
          <w:rFonts w:eastAsia="宋体"/>
          <w:b/>
          <w:lang w:eastAsia="zh-CN"/>
        </w:rPr>
        <w:t>1:</w:t>
      </w:r>
      <w:r>
        <w:rPr>
          <w:rFonts w:eastAsia="宋体" w:hint="eastAsia"/>
          <w:b/>
          <w:lang w:eastAsia="zh-CN"/>
        </w:rPr>
        <w:t xml:space="preserve"> RRC reconfiguration is needed to recover </w:t>
      </w:r>
      <w:r w:rsidRPr="00E87FAF">
        <w:rPr>
          <w:rFonts w:eastAsia="宋体" w:hint="eastAsia"/>
          <w:b/>
          <w:lang w:eastAsia="zh-CN"/>
        </w:rPr>
        <w:t>all the</w:t>
      </w:r>
      <w:r w:rsidRPr="00E87FAF">
        <w:rPr>
          <w:rFonts w:eastAsia="宋体"/>
          <w:b/>
          <w:lang w:eastAsia="zh-CN"/>
        </w:rPr>
        <w:t xml:space="preserve"> HARQ-ACK</w:t>
      </w:r>
      <w:r w:rsidRPr="00E87FAF">
        <w:rPr>
          <w:rFonts w:eastAsia="宋体" w:hint="eastAsia"/>
          <w:b/>
          <w:lang w:eastAsia="zh-CN"/>
        </w:rPr>
        <w:t xml:space="preserve"> reporting of </w:t>
      </w:r>
      <w:r>
        <w:rPr>
          <w:rFonts w:eastAsia="宋体" w:hint="eastAsia"/>
          <w:b/>
          <w:lang w:eastAsia="zh-CN"/>
        </w:rPr>
        <w:t xml:space="preserve">one or more </w:t>
      </w:r>
      <w:r w:rsidRPr="00E87FAF">
        <w:rPr>
          <w:rFonts w:eastAsia="宋体" w:hint="eastAsia"/>
          <w:b/>
          <w:lang w:eastAsia="zh-CN"/>
        </w:rPr>
        <w:t>SCells which belong</w:t>
      </w:r>
      <w:r>
        <w:rPr>
          <w:rFonts w:eastAsia="宋体" w:hint="eastAsia"/>
          <w:b/>
          <w:lang w:eastAsia="zh-CN"/>
        </w:rPr>
        <w:t>(s)</w:t>
      </w:r>
      <w:r w:rsidRPr="00E87FAF">
        <w:rPr>
          <w:rFonts w:eastAsia="宋体" w:hint="eastAsia"/>
          <w:b/>
          <w:lang w:eastAsia="zh-CN"/>
        </w:rPr>
        <w:t xml:space="preserve"> to the PUCCH group reported by the PUCCH-SCell, if </w:t>
      </w:r>
      <w:r>
        <w:rPr>
          <w:rFonts w:eastAsia="宋体" w:hint="eastAsia"/>
          <w:b/>
          <w:lang w:eastAsia="zh-CN"/>
        </w:rPr>
        <w:t xml:space="preserve">the </w:t>
      </w:r>
      <w:r w:rsidRPr="00E87FAF">
        <w:rPr>
          <w:rFonts w:eastAsia="宋体" w:hint="eastAsia"/>
          <w:b/>
          <w:lang w:eastAsia="zh-CN"/>
        </w:rPr>
        <w:t xml:space="preserve">UE is </w:t>
      </w:r>
      <w:r w:rsidRPr="00E87FAF">
        <w:rPr>
          <w:rFonts w:eastAsia="宋体"/>
          <w:b/>
          <w:lang w:eastAsia="zh-CN"/>
        </w:rPr>
        <w:t xml:space="preserve">signaled </w:t>
      </w:r>
      <w:r w:rsidRPr="00E87FAF">
        <w:rPr>
          <w:rFonts w:eastAsia="宋体" w:hint="eastAsia"/>
          <w:b/>
          <w:lang w:eastAsia="zh-CN"/>
        </w:rPr>
        <w:t>to transit a PUCCH-SCell to dormant SCell state.</w:t>
      </w:r>
    </w:p>
    <w:p w:rsidR="00DE433C" w:rsidRDefault="00A75B1A" w:rsidP="00DE433C">
      <w:pPr>
        <w:pStyle w:val="a0"/>
        <w:spacing w:before="120"/>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It is a complex mechanism to transit the PUCCH-SCell to the dormant state with at least RRC reconfiguration</w:t>
      </w:r>
      <w:r w:rsidRPr="00DE433C">
        <w:rPr>
          <w:rFonts w:eastAsia="宋体"/>
          <w:b/>
          <w:lang w:eastAsia="zh-CN"/>
        </w:rPr>
        <w:t>.</w:t>
      </w:r>
    </w:p>
    <w:p w:rsidR="00A75B1A" w:rsidRDefault="00A75B1A" w:rsidP="00DE433C">
      <w:pPr>
        <w:pStyle w:val="a0"/>
        <w:spacing w:before="120"/>
        <w:rPr>
          <w:rFonts w:eastAsia="宋体"/>
          <w:b/>
          <w:lang w:eastAsia="zh-CN"/>
        </w:rPr>
      </w:pPr>
      <w:r>
        <w:rPr>
          <w:rFonts w:eastAsia="宋体" w:hint="eastAsia"/>
          <w:b/>
          <w:lang w:eastAsia="zh-CN"/>
        </w:rPr>
        <w:t>Observation 3</w:t>
      </w:r>
      <w:r w:rsidRPr="00DE433C">
        <w:rPr>
          <w:rFonts w:eastAsia="宋体"/>
          <w:b/>
          <w:lang w:eastAsia="zh-CN"/>
        </w:rPr>
        <w:t>:</w:t>
      </w:r>
      <w:r>
        <w:rPr>
          <w:rFonts w:eastAsia="宋体" w:hint="eastAsia"/>
          <w:b/>
          <w:lang w:eastAsia="zh-CN"/>
        </w:rPr>
        <w:t xml:space="preserve"> T</w:t>
      </w:r>
      <w:r w:rsidRPr="00BA462B">
        <w:rPr>
          <w:rFonts w:eastAsia="宋体" w:hint="eastAsia"/>
          <w:b/>
          <w:lang w:eastAsia="zh-CN"/>
        </w:rPr>
        <w:t xml:space="preserve">he ambiguity of </w:t>
      </w:r>
      <w:r w:rsidRPr="00BA462B">
        <w:rPr>
          <w:rFonts w:eastAsia="宋体"/>
          <w:b/>
          <w:lang w:eastAsia="zh-CN"/>
        </w:rPr>
        <w:t>periodic CSI and/or HARQ-ACK</w:t>
      </w:r>
      <w:r w:rsidRPr="00BA462B">
        <w:rPr>
          <w:rFonts w:eastAsia="宋体" w:hint="eastAsia"/>
          <w:b/>
          <w:lang w:eastAsia="zh-CN"/>
        </w:rPr>
        <w:t xml:space="preserve"> reporting caused by the PUCCH reconfiguration is inevitable.</w:t>
      </w:r>
    </w:p>
    <w:p w:rsidR="00187906" w:rsidRDefault="00A75B1A" w:rsidP="00DE433C">
      <w:pPr>
        <w:pStyle w:val="a0"/>
        <w:spacing w:before="120"/>
        <w:rPr>
          <w:rFonts w:eastAsia="宋体"/>
          <w:b/>
          <w:lang w:eastAsia="zh-CN"/>
        </w:rPr>
      </w:pPr>
      <w:r w:rsidRPr="00DE433C">
        <w:rPr>
          <w:rFonts w:eastAsia="宋体"/>
          <w:b/>
          <w:lang w:eastAsia="zh-CN"/>
        </w:rPr>
        <w:t>Proposal</w:t>
      </w:r>
      <w:r>
        <w:rPr>
          <w:rFonts w:eastAsia="宋体" w:hint="eastAsia"/>
          <w:b/>
          <w:lang w:eastAsia="zh-CN"/>
        </w:rPr>
        <w:t xml:space="preserve"> </w:t>
      </w:r>
      <w:r w:rsidRPr="00DE433C">
        <w:rPr>
          <w:rFonts w:eastAsia="宋体"/>
          <w:b/>
          <w:lang w:eastAsia="zh-CN"/>
        </w:rPr>
        <w:t>1:</w:t>
      </w:r>
      <w:r>
        <w:rPr>
          <w:rFonts w:eastAsia="宋体" w:hint="eastAsia"/>
          <w:b/>
          <w:lang w:eastAsia="zh-CN"/>
        </w:rPr>
        <w:t xml:space="preserve"> RAN2 shall clarify on which cell the periodic CQI reporting is reported for the dormant PUCCH-SCell .</w:t>
      </w:r>
    </w:p>
    <w:p w:rsidR="00A75B1A" w:rsidRPr="00DE433C" w:rsidRDefault="00A75B1A" w:rsidP="00DE433C">
      <w:pPr>
        <w:pStyle w:val="a0"/>
        <w:spacing w:before="120"/>
        <w:rPr>
          <w:rFonts w:eastAsia="宋体"/>
          <w:b/>
          <w:lang w:eastAsia="zh-CN"/>
        </w:rPr>
      </w:pPr>
      <w:r w:rsidRPr="00DE433C">
        <w:rPr>
          <w:rFonts w:eastAsia="宋体"/>
          <w:b/>
          <w:lang w:eastAsia="zh-CN"/>
        </w:rPr>
        <w:t>Proposal</w:t>
      </w:r>
      <w:r>
        <w:rPr>
          <w:rFonts w:eastAsia="宋体" w:hint="eastAsia"/>
          <w:b/>
          <w:lang w:eastAsia="zh-CN"/>
        </w:rPr>
        <w:t xml:space="preserve"> 2</w:t>
      </w:r>
      <w:r w:rsidRPr="00DE433C">
        <w:rPr>
          <w:rFonts w:eastAsia="宋体"/>
          <w:b/>
          <w:lang w:eastAsia="zh-CN"/>
        </w:rPr>
        <w:t>:</w:t>
      </w:r>
      <w:r>
        <w:rPr>
          <w:rFonts w:eastAsia="宋体" w:hint="eastAsia"/>
          <w:b/>
          <w:lang w:eastAsia="zh-CN"/>
        </w:rPr>
        <w:t xml:space="preserve"> It is not allowed to transit the PUCCH-SCell to the dormant SCell state</w:t>
      </w:r>
      <w:r w:rsidRPr="00DE433C">
        <w:rPr>
          <w:rFonts w:eastAsia="宋体"/>
          <w:b/>
          <w:lang w:eastAsia="zh-CN"/>
        </w:rPr>
        <w:t>.</w:t>
      </w:r>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8"/>
    <w:bookmarkEnd w:id="9"/>
    <w:p w:rsidR="00936DC2" w:rsidRDefault="00164F5B"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71387A" w:rsidRPr="00BB35D8">
        <w:rPr>
          <w:rFonts w:eastAsia="宋体" w:hint="eastAsia"/>
          <w:kern w:val="2"/>
          <w:szCs w:val="20"/>
          <w:lang w:eastAsia="zh-CN"/>
        </w:rPr>
        <w:t>100</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AB6D79" w:rsidRPr="00BB35D8" w:rsidRDefault="00AB6D79"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sectPr w:rsidR="00AB6D79" w:rsidRPr="00BB35D8"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3E2" w:rsidRDefault="006263E2">
      <w:r>
        <w:separator/>
      </w:r>
    </w:p>
  </w:endnote>
  <w:endnote w:type="continuationSeparator" w:id="0">
    <w:p w:rsidR="006263E2" w:rsidRDefault="0062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3E2" w:rsidRDefault="006263E2">
      <w:r>
        <w:separator/>
      </w:r>
    </w:p>
  </w:footnote>
  <w:footnote w:type="continuationSeparator" w:id="0">
    <w:p w:rsidR="006263E2" w:rsidRDefault="00626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A5B"/>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906"/>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5E24"/>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3E6"/>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0C11"/>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EA6"/>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5963"/>
    <w:rsid w:val="00445C78"/>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571"/>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485A"/>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3E2"/>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95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08A"/>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0C8F"/>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36FF8"/>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565C"/>
    <w:rsid w:val="008A6219"/>
    <w:rsid w:val="008A6369"/>
    <w:rsid w:val="008A671E"/>
    <w:rsid w:val="008A6731"/>
    <w:rsid w:val="008A797F"/>
    <w:rsid w:val="008A7DBB"/>
    <w:rsid w:val="008B09EE"/>
    <w:rsid w:val="008B0FFA"/>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10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FD3"/>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84C"/>
    <w:rsid w:val="00A47C4F"/>
    <w:rsid w:val="00A500A7"/>
    <w:rsid w:val="00A50E1B"/>
    <w:rsid w:val="00A518EA"/>
    <w:rsid w:val="00A52111"/>
    <w:rsid w:val="00A523CA"/>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5B1A"/>
    <w:rsid w:val="00A761C3"/>
    <w:rsid w:val="00A76DA0"/>
    <w:rsid w:val="00A77222"/>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549"/>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79B"/>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43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28E"/>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C46"/>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1FB"/>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5A"/>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5B"/>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3B7"/>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70B"/>
    <w:rsid w:val="00E84A8F"/>
    <w:rsid w:val="00E84CDC"/>
    <w:rsid w:val="00E850A3"/>
    <w:rsid w:val="00E85704"/>
    <w:rsid w:val="00E859B3"/>
    <w:rsid w:val="00E85B78"/>
    <w:rsid w:val="00E87D16"/>
    <w:rsid w:val="00E87FAF"/>
    <w:rsid w:val="00E92328"/>
    <w:rsid w:val="00E924CF"/>
    <w:rsid w:val="00E92C20"/>
    <w:rsid w:val="00E92F0F"/>
    <w:rsid w:val="00E93755"/>
    <w:rsid w:val="00E937B5"/>
    <w:rsid w:val="00E94644"/>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587"/>
    <w:rsid w:val="00F076DE"/>
    <w:rsid w:val="00F0775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55A"/>
    <w:rsid w:val="00F40715"/>
    <w:rsid w:val="00F4087C"/>
    <w:rsid w:val="00F4129E"/>
    <w:rsid w:val="00F41311"/>
    <w:rsid w:val="00F41C1F"/>
    <w:rsid w:val="00F4250A"/>
    <w:rsid w:val="00F42C97"/>
    <w:rsid w:val="00F42E38"/>
    <w:rsid w:val="00F42FB5"/>
    <w:rsid w:val="00F4365A"/>
    <w:rsid w:val="00F436C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7405550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09636-B6F3-4B7B-8B9B-678C9151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743</Words>
  <Characters>4236</Characters>
  <Application>Microsoft Office Word</Application>
  <DocSecurity>0</DocSecurity>
  <Lines>35</Lines>
  <Paragraphs>9</Paragraphs>
  <ScaleCrop>false</ScaleCrop>
  <Company>vivo</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2018-05-10T09:02:00Z</dcterms:created>
  <dcterms:modified xsi:type="dcterms:W3CDTF">2018-05-10T09:09:00Z</dcterms:modified>
</cp:coreProperties>
</file>